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35" w:rsidRPr="00EC7548" w:rsidRDefault="00E81935" w:rsidP="00EC754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hanging="63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C754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National AAUW Elections—Nominees for 2015–17 Board of Directors </w:t>
      </w:r>
    </w:p>
    <w:p w:rsidR="00E81935" w:rsidRDefault="00E81935" w:rsidP="00EC7548">
      <w:pPr>
        <w:pStyle w:val="NormalWeb"/>
        <w:numPr>
          <w:ilvl w:val="0"/>
          <w:numId w:val="2"/>
        </w:numPr>
        <w:spacing w:before="0" w:beforeAutospacing="0" w:after="240" w:afterAutospacing="0"/>
        <w:ind w:hanging="630"/>
      </w:pPr>
      <w:r>
        <w:t>AAUW Fellows—</w:t>
      </w:r>
      <w:proofErr w:type="gramStart"/>
      <w:r>
        <w:t>Who</w:t>
      </w:r>
      <w:proofErr w:type="gramEnd"/>
      <w:r>
        <w:t xml:space="preserve"> they are; our plans to meet and greet them.</w:t>
      </w:r>
    </w:p>
    <w:p w:rsidR="00E81935" w:rsidRDefault="002527BF" w:rsidP="00EC7548">
      <w:pPr>
        <w:pStyle w:val="NormalWeb"/>
        <w:numPr>
          <w:ilvl w:val="0"/>
          <w:numId w:val="2"/>
        </w:numPr>
        <w:spacing w:before="0" w:beforeAutospacing="0" w:after="240" w:afterAutospacing="0"/>
        <w:ind w:hanging="630"/>
      </w:pPr>
      <w:r>
        <w:t>Branch Election—Come with</w:t>
      </w:r>
      <w:r w:rsidR="00E81935">
        <w:t xml:space="preserve"> nomin</w:t>
      </w:r>
      <w:r>
        <w:t>ees</w:t>
      </w:r>
      <w:r w:rsidR="00E81935">
        <w:t xml:space="preserve"> for 2015-2016 Officers</w:t>
      </w:r>
    </w:p>
    <w:p w:rsidR="00E81935" w:rsidRDefault="002527BF" w:rsidP="00EC7548">
      <w:pPr>
        <w:pStyle w:val="NormalWeb"/>
        <w:numPr>
          <w:ilvl w:val="0"/>
          <w:numId w:val="2"/>
        </w:numPr>
        <w:spacing w:before="0" w:beforeAutospacing="0" w:after="240" w:afterAutospacing="0"/>
        <w:ind w:hanging="630"/>
      </w:pPr>
      <w:r>
        <w:t>Program suggestions—</w:t>
      </w:r>
      <w:r w:rsidR="00E81935">
        <w:t>Help the Program VP to set the calendar for the year ahead.</w:t>
      </w:r>
    </w:p>
    <w:p w:rsidR="00E81935" w:rsidRDefault="00E81935" w:rsidP="00EC7548">
      <w:pPr>
        <w:pStyle w:val="NormalWeb"/>
        <w:numPr>
          <w:ilvl w:val="0"/>
          <w:numId w:val="2"/>
        </w:numPr>
        <w:spacing w:before="0" w:beforeAutospacing="0" w:after="240" w:afterAutospacing="0"/>
        <w:ind w:hanging="630"/>
      </w:pPr>
      <w:r>
        <w:t xml:space="preserve">Treasurer’s Report </w:t>
      </w:r>
    </w:p>
    <w:p w:rsidR="00E81935" w:rsidRDefault="00E81935" w:rsidP="00EC7548">
      <w:pPr>
        <w:pStyle w:val="NormalWeb"/>
        <w:numPr>
          <w:ilvl w:val="0"/>
          <w:numId w:val="2"/>
        </w:numPr>
        <w:spacing w:before="0" w:beforeAutospacing="0" w:after="240" w:afterAutospacing="0"/>
        <w:ind w:hanging="630"/>
      </w:pPr>
      <w:r>
        <w:t xml:space="preserve">Branch-Building—Ideas include: </w:t>
      </w:r>
    </w:p>
    <w:p w:rsidR="00E81935" w:rsidRPr="00AA7947" w:rsidRDefault="00E81935" w:rsidP="00E81935">
      <w:pPr>
        <w:pStyle w:val="NormalWeb"/>
        <w:numPr>
          <w:ilvl w:val="0"/>
          <w:numId w:val="1"/>
        </w:numPr>
        <w:spacing w:before="0" w:beforeAutospacing="0" w:after="240" w:afterAutospacing="0"/>
        <w:rPr>
          <w:i/>
        </w:rPr>
      </w:pPr>
      <w:r w:rsidRPr="00AA7947">
        <w:rPr>
          <w:i/>
        </w:rPr>
        <w:t>Colleges &amp; Universities</w:t>
      </w:r>
    </w:p>
    <w:p w:rsidR="00E81935" w:rsidRDefault="00E81935" w:rsidP="00E81935">
      <w:pPr>
        <w:pStyle w:val="NormalWeb"/>
        <w:spacing w:before="0" w:beforeAutospacing="0" w:after="240" w:afterAutospacing="0"/>
        <w:ind w:left="720"/>
      </w:pPr>
      <w:r>
        <w:t>Cordial invitations to representatives and student members of College/University Affiliates: Duke, NC State, UNC-Chapel Hill, Saint Augustine’s College</w:t>
      </w:r>
    </w:p>
    <w:p w:rsidR="00E81935" w:rsidRPr="00AA7947" w:rsidRDefault="00E81935" w:rsidP="00E81935">
      <w:pPr>
        <w:pStyle w:val="NormalWeb"/>
        <w:numPr>
          <w:ilvl w:val="0"/>
          <w:numId w:val="1"/>
        </w:numPr>
        <w:spacing w:before="0" w:beforeAutospacing="0" w:after="240" w:afterAutospacing="0"/>
        <w:rPr>
          <w:i/>
        </w:rPr>
      </w:pPr>
      <w:r w:rsidRPr="00AA7947">
        <w:rPr>
          <w:i/>
        </w:rPr>
        <w:t>P</w:t>
      </w:r>
      <w:r w:rsidR="00EC7548">
        <w:rPr>
          <w:i/>
        </w:rPr>
        <w:t xml:space="preserve">ublic </w:t>
      </w:r>
      <w:r w:rsidRPr="00AA7947">
        <w:rPr>
          <w:i/>
        </w:rPr>
        <w:t>S</w:t>
      </w:r>
      <w:r w:rsidR="00EC7548">
        <w:rPr>
          <w:i/>
        </w:rPr>
        <w:t xml:space="preserve">ervice </w:t>
      </w:r>
      <w:r w:rsidRPr="00AA7947">
        <w:rPr>
          <w:i/>
        </w:rPr>
        <w:t>A</w:t>
      </w:r>
      <w:r w:rsidR="00EC7548">
        <w:rPr>
          <w:i/>
        </w:rPr>
        <w:t>nnouncement</w:t>
      </w:r>
      <w:r w:rsidRPr="00AA7947">
        <w:rPr>
          <w:i/>
        </w:rPr>
        <w:t xml:space="preserve">s </w:t>
      </w:r>
    </w:p>
    <w:p w:rsidR="00E81935" w:rsidRDefault="00E81935" w:rsidP="00E81935">
      <w:pPr>
        <w:pStyle w:val="NormalWeb"/>
        <w:spacing w:before="0" w:beforeAutospacing="0" w:after="240" w:afterAutospacing="0"/>
        <w:ind w:left="720"/>
      </w:pPr>
      <w:r>
        <w:t xml:space="preserve">Place ads in local publications, e.g., news circulated via </w:t>
      </w:r>
      <w:r w:rsidRPr="00B45F0E">
        <w:t>AAUP</w:t>
      </w:r>
      <w:proofErr w:type="gramStart"/>
      <w:r w:rsidRPr="00B45F0E">
        <w:t>;  NCAE</w:t>
      </w:r>
      <w:proofErr w:type="gramEnd"/>
      <w:r w:rsidRPr="00B45F0E">
        <w:t xml:space="preserve">; </w:t>
      </w:r>
      <w:r w:rsidRPr="00B45F0E">
        <w:rPr>
          <w:i/>
        </w:rPr>
        <w:t>Carolina Woman</w:t>
      </w:r>
      <w:r w:rsidRPr="00B45F0E">
        <w:t>; C</w:t>
      </w:r>
      <w:r>
        <w:t xml:space="preserve">ooperating </w:t>
      </w:r>
      <w:r w:rsidRPr="00B45F0E">
        <w:t>R</w:t>
      </w:r>
      <w:r>
        <w:t xml:space="preserve">aleigh Colleges, campus news. </w:t>
      </w:r>
      <w:proofErr w:type="gramStart"/>
      <w:r>
        <w:t xml:space="preserve">(Other </w:t>
      </w:r>
      <w:r w:rsidRPr="00B45F0E">
        <w:t>sources for FREE publicity</w:t>
      </w:r>
      <w:r>
        <w:t>?</w:t>
      </w:r>
      <w:r w:rsidRPr="00B45F0E">
        <w:t>)</w:t>
      </w:r>
      <w:proofErr w:type="gramEnd"/>
    </w:p>
    <w:p w:rsidR="00E81935" w:rsidRPr="00083692" w:rsidRDefault="00EC7548" w:rsidP="00E81935">
      <w:pPr>
        <w:pStyle w:val="NormalWeb"/>
        <w:numPr>
          <w:ilvl w:val="0"/>
          <w:numId w:val="1"/>
        </w:numPr>
        <w:spacing w:before="0" w:beforeAutospacing="0" w:after="240" w:afterAutospacing="0"/>
        <w:rPr>
          <w:i/>
        </w:rPr>
      </w:pPr>
      <w:r>
        <w:rPr>
          <w:i/>
        </w:rPr>
        <w:t xml:space="preserve">AAUW (&amp; other?) </w:t>
      </w:r>
      <w:r w:rsidR="00E81935" w:rsidRPr="00083692">
        <w:rPr>
          <w:i/>
        </w:rPr>
        <w:t>Publicity</w:t>
      </w:r>
    </w:p>
    <w:p w:rsidR="00E81935" w:rsidRPr="00B45F0E" w:rsidRDefault="00E81935" w:rsidP="00E81935">
      <w:pPr>
        <w:pStyle w:val="NormalWeb"/>
        <w:spacing w:before="0" w:beforeAutospacing="0" w:after="240" w:afterAutospacing="0"/>
        <w:ind w:left="720"/>
      </w:pPr>
      <w:r>
        <w:t xml:space="preserve">Publicize member and branch accomplishments e.g., the notice Denny was given for lobbying in DC in April 2015. (See state website). </w:t>
      </w:r>
    </w:p>
    <w:p w:rsidR="00E81935" w:rsidRDefault="00EC7548" w:rsidP="00E81935">
      <w:pPr>
        <w:pStyle w:val="NormalWeb"/>
        <w:numPr>
          <w:ilvl w:val="0"/>
          <w:numId w:val="1"/>
        </w:numPr>
        <w:spacing w:before="0" w:beforeAutospacing="0" w:after="240" w:afterAutospacing="0"/>
        <w:rPr>
          <w:i/>
        </w:rPr>
      </w:pPr>
      <w:r>
        <w:rPr>
          <w:i/>
        </w:rPr>
        <w:t xml:space="preserve">Streamline Payment of </w:t>
      </w:r>
      <w:r w:rsidR="00E81935" w:rsidRPr="00AA7947">
        <w:rPr>
          <w:i/>
        </w:rPr>
        <w:t>Dues</w:t>
      </w:r>
    </w:p>
    <w:p w:rsidR="00E81935" w:rsidRPr="00AA7947" w:rsidRDefault="00E81935" w:rsidP="00E81935">
      <w:pPr>
        <w:pStyle w:val="NormalWeb"/>
        <w:spacing w:before="0" w:beforeAutospacing="0" w:after="240" w:afterAutospacing="0"/>
        <w:ind w:left="720"/>
      </w:pPr>
      <w:r>
        <w:t xml:space="preserve">Educate members and prospects about how to join through our website.                     </w:t>
      </w:r>
      <w:proofErr w:type="gramStart"/>
      <w:r w:rsidRPr="00AA7947">
        <w:rPr>
          <w:i/>
        </w:rPr>
        <w:t>PLUS</w:t>
      </w:r>
      <w:r>
        <w:t xml:space="preserve"> discussion about invoicing.</w:t>
      </w:r>
      <w:proofErr w:type="gramEnd"/>
      <w:r>
        <w:t xml:space="preserve"> </w:t>
      </w:r>
      <w:r w:rsidR="00EC7548">
        <w:t xml:space="preserve">Are there those who </w:t>
      </w:r>
      <w:r>
        <w:t>wish to be invoiced?</w:t>
      </w:r>
    </w:p>
    <w:p w:rsidR="00E81935" w:rsidRPr="00AA7947" w:rsidRDefault="00E81935" w:rsidP="00E81935">
      <w:pPr>
        <w:pStyle w:val="NormalWeb"/>
        <w:numPr>
          <w:ilvl w:val="0"/>
          <w:numId w:val="1"/>
        </w:numPr>
        <w:spacing w:before="0" w:beforeAutospacing="0" w:after="240" w:afterAutospacing="0"/>
        <w:rPr>
          <w:i/>
        </w:rPr>
      </w:pPr>
      <w:r w:rsidRPr="00AA7947">
        <w:rPr>
          <w:i/>
        </w:rPr>
        <w:t>Quick response</w:t>
      </w:r>
      <w:r w:rsidR="00EC7548">
        <w:rPr>
          <w:i/>
        </w:rPr>
        <w:t xml:space="preserve"> to Newcomers</w:t>
      </w:r>
      <w:bookmarkStart w:id="0" w:name="_GoBack"/>
      <w:bookmarkEnd w:id="0"/>
    </w:p>
    <w:p w:rsidR="00E81935" w:rsidRDefault="00E81935" w:rsidP="00E81935">
      <w:pPr>
        <w:pStyle w:val="NormalWeb"/>
        <w:spacing w:before="0" w:beforeAutospacing="0" w:after="240" w:afterAutospacing="0"/>
        <w:ind w:left="720"/>
      </w:pPr>
      <w:r>
        <w:t>Send welcome messages to new members as we add them to our email lists.</w:t>
      </w:r>
    </w:p>
    <w:p w:rsidR="00C005AF" w:rsidRDefault="00C005AF" w:rsidP="00E81935">
      <w:pPr>
        <w:pStyle w:val="NormalWeb"/>
        <w:spacing w:before="0" w:beforeAutospacing="0" w:after="240" w:afterAutospacing="0"/>
        <w:ind w:left="720"/>
      </w:pPr>
    </w:p>
    <w:p w:rsidR="00E81935" w:rsidRDefault="00E81935" w:rsidP="00EC7548">
      <w:pPr>
        <w:pStyle w:val="NormalWeb"/>
        <w:numPr>
          <w:ilvl w:val="0"/>
          <w:numId w:val="2"/>
        </w:numPr>
        <w:spacing w:before="0" w:beforeAutospacing="0" w:after="240" w:afterAutospacing="0"/>
        <w:ind w:hanging="540"/>
      </w:pPr>
      <w:r>
        <w:t>Hospitality Roster – Opportunity to sign up for the coming year</w:t>
      </w:r>
    </w:p>
    <w:p w:rsidR="0062077B" w:rsidRDefault="0020183F"/>
    <w:sectPr w:rsidR="0062077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83F" w:rsidRDefault="0020183F" w:rsidP="00E81935">
      <w:pPr>
        <w:spacing w:after="0" w:line="240" w:lineRule="auto"/>
      </w:pPr>
      <w:r>
        <w:separator/>
      </w:r>
    </w:p>
  </w:endnote>
  <w:endnote w:type="continuationSeparator" w:id="0">
    <w:p w:rsidR="0020183F" w:rsidRDefault="0020183F" w:rsidP="00E8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83F" w:rsidRDefault="0020183F" w:rsidP="00E81935">
      <w:pPr>
        <w:spacing w:after="0" w:line="240" w:lineRule="auto"/>
      </w:pPr>
      <w:r>
        <w:separator/>
      </w:r>
    </w:p>
  </w:footnote>
  <w:footnote w:type="continuationSeparator" w:id="0">
    <w:p w:rsidR="0020183F" w:rsidRDefault="0020183F" w:rsidP="00E81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935" w:rsidRDefault="00E81935" w:rsidP="00E81935">
    <w:pPr>
      <w:pStyle w:val="NormalWeb"/>
      <w:pBdr>
        <w:bottom w:val="single" w:sz="4" w:space="1" w:color="auto"/>
      </w:pBdr>
      <w:spacing w:before="0" w:beforeAutospacing="0" w:after="240" w:afterAutospacing="0"/>
      <w:jc w:val="center"/>
      <w:rPr>
        <w:sz w:val="28"/>
        <w:szCs w:val="28"/>
      </w:rPr>
    </w:pPr>
    <w:r>
      <w:rPr>
        <w:sz w:val="28"/>
        <w:szCs w:val="28"/>
      </w:rPr>
      <w:t>Raleigh-Wake County AAUW Meeting</w:t>
    </w:r>
  </w:p>
  <w:p w:rsidR="00E81935" w:rsidRDefault="00E81935" w:rsidP="00E81935">
    <w:pPr>
      <w:pStyle w:val="NormalWeb"/>
      <w:pBdr>
        <w:bottom w:val="single" w:sz="4" w:space="1" w:color="auto"/>
      </w:pBdr>
      <w:spacing w:before="0" w:beforeAutospacing="0" w:after="240" w:afterAutospacing="0"/>
      <w:jc w:val="center"/>
      <w:rPr>
        <w:sz w:val="28"/>
        <w:szCs w:val="28"/>
      </w:rPr>
    </w:pPr>
    <w:r>
      <w:rPr>
        <w:sz w:val="28"/>
        <w:szCs w:val="28"/>
      </w:rPr>
      <w:t>5:15-7pm, May 19, 2015</w:t>
    </w:r>
  </w:p>
  <w:p w:rsidR="00E81935" w:rsidRDefault="00E81935" w:rsidP="00E81935">
    <w:pPr>
      <w:pStyle w:val="NormalWeb"/>
      <w:pBdr>
        <w:bottom w:val="single" w:sz="4" w:space="1" w:color="auto"/>
      </w:pBdr>
      <w:spacing w:before="0" w:beforeAutospacing="0" w:after="240" w:afterAutospacing="0"/>
      <w:jc w:val="center"/>
      <w:rPr>
        <w:sz w:val="28"/>
        <w:szCs w:val="28"/>
      </w:rPr>
    </w:pPr>
    <w:r>
      <w:rPr>
        <w:sz w:val="28"/>
        <w:szCs w:val="28"/>
      </w:rPr>
      <w:t>AGENDA</w:t>
    </w:r>
  </w:p>
  <w:p w:rsidR="002527BF" w:rsidRPr="00E81935" w:rsidRDefault="002527BF" w:rsidP="00E81935">
    <w:pPr>
      <w:pStyle w:val="NormalWeb"/>
      <w:pBdr>
        <w:bottom w:val="single" w:sz="4" w:space="1" w:color="auto"/>
      </w:pBdr>
      <w:spacing w:before="0" w:beforeAutospacing="0" w:after="240" w:afterAutospacing="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A95"/>
    <w:multiLevelType w:val="hybridMultilevel"/>
    <w:tmpl w:val="0D666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37706"/>
    <w:multiLevelType w:val="hybridMultilevel"/>
    <w:tmpl w:val="BB48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35"/>
    <w:rsid w:val="000C56A8"/>
    <w:rsid w:val="0020183F"/>
    <w:rsid w:val="002527BF"/>
    <w:rsid w:val="00771AB5"/>
    <w:rsid w:val="008C0EDA"/>
    <w:rsid w:val="00C005AF"/>
    <w:rsid w:val="00E81935"/>
    <w:rsid w:val="00E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935"/>
  </w:style>
  <w:style w:type="paragraph" w:styleId="Footer">
    <w:name w:val="footer"/>
    <w:basedOn w:val="Normal"/>
    <w:link w:val="FooterChar"/>
    <w:uiPriority w:val="99"/>
    <w:unhideWhenUsed/>
    <w:rsid w:val="00E81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935"/>
  </w:style>
  <w:style w:type="paragraph" w:styleId="NormalWeb">
    <w:name w:val="Normal (Web)"/>
    <w:basedOn w:val="Normal"/>
    <w:uiPriority w:val="99"/>
    <w:unhideWhenUsed/>
    <w:rsid w:val="00E8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7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935"/>
  </w:style>
  <w:style w:type="paragraph" w:styleId="Footer">
    <w:name w:val="footer"/>
    <w:basedOn w:val="Normal"/>
    <w:link w:val="FooterChar"/>
    <w:uiPriority w:val="99"/>
    <w:unhideWhenUsed/>
    <w:rsid w:val="00E81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935"/>
  </w:style>
  <w:style w:type="paragraph" w:styleId="NormalWeb">
    <w:name w:val="Normal (Web)"/>
    <w:basedOn w:val="Normal"/>
    <w:uiPriority w:val="99"/>
    <w:unhideWhenUsed/>
    <w:rsid w:val="00E8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7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Wall</dc:creator>
  <cp:lastModifiedBy>Terry Wall</cp:lastModifiedBy>
  <cp:revision>3</cp:revision>
  <dcterms:created xsi:type="dcterms:W3CDTF">2015-05-01T19:35:00Z</dcterms:created>
  <dcterms:modified xsi:type="dcterms:W3CDTF">2015-05-02T02:43:00Z</dcterms:modified>
</cp:coreProperties>
</file>